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1" w:rsidRPr="00E65E61" w:rsidRDefault="00E65E61" w:rsidP="00E65E61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E65E6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27.07.2006 N 152-ФЗ (ред. от 29.07.2017) "О персональных данных"</w:t>
      </w:r>
    </w:p>
    <w:p w:rsidR="00E65E61" w:rsidRPr="00E65E61" w:rsidRDefault="00E65E61" w:rsidP="00E65E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5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января 2018 г. 23:35</w:t>
      </w:r>
    </w:p>
    <w:p w:rsidR="00E65E61" w:rsidRPr="00E65E61" w:rsidRDefault="00E65E61" w:rsidP="00E65E6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E65E61" w:rsidRPr="00E65E61" w:rsidRDefault="00E65E61" w:rsidP="00E65E6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E65E61" w:rsidRPr="00E65E61" w:rsidRDefault="00E65E61" w:rsidP="00E65E6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ПЕРСОНАЛЬНЫХ ДАННЫХ</w:t>
      </w:r>
    </w:p>
    <w:p w:rsidR="00E65E61" w:rsidRPr="00E65E61" w:rsidRDefault="00E65E61" w:rsidP="00E65E6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E65E61" w:rsidRPr="00E65E61" w:rsidRDefault="00E65E61" w:rsidP="00E65E6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E65E61" w:rsidRPr="00E65E61" w:rsidRDefault="00E65E61" w:rsidP="00E65E6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 июля 2006 года</w:t>
      </w:r>
    </w:p>
    <w:p w:rsidR="00E65E61" w:rsidRPr="00E65E61" w:rsidRDefault="00E65E61" w:rsidP="00E65E6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E65E61" w:rsidRPr="00E65E61" w:rsidRDefault="00E65E61" w:rsidP="00E65E6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E65E61" w:rsidRPr="00E65E61" w:rsidRDefault="00E65E61" w:rsidP="00E65E6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 июля 2006 года</w:t>
      </w:r>
    </w:p>
    <w:p w:rsidR="00E65E61" w:rsidRPr="00E65E61" w:rsidRDefault="00E65E61" w:rsidP="00E65E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5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5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1. Общие положения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1. Сфера действия настоящего Федерального закона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2. Цель настоящего Федерального закона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7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Статья 3. Основные понятия, используемые в 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настоящем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Федеральном законе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8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4. Законодательство Российской Федерации в области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9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2. Принципы и условия обработки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5. Принципы обработки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1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6. Условия обработки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7. Конфиденциальность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3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8. Общедоступные источники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4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9. Согласие субъекта персональных данных на обработку его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5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10. Специальные категории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6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11. Биометрические персональные данные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7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12. Трансграничная передача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3. Права субъекта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14. Право субъекта персональных данных на доступ к его персональным данным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17. Право на обжалование действий или бездействия оператора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4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4. Обязанности оператора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5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18. Обязанности оператора при сборе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6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19. Меры по обеспечению безопасности персональных данных при их обработке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8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9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22. Уведомление об обработке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1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3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23. Уполномоченный орган по защите прав субъектов персональных данных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4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24. Ответственность за нарушение требований настоящего Федерального закона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5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Глава 6. Заключительные положения</w:t>
        </w:r>
      </w:hyperlink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6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Статья 25. Заключительные положения</w:t>
        </w:r>
      </w:hyperlink>
    </w:p>
    <w:p w:rsidR="00E65E61" w:rsidRPr="00E65E61" w:rsidRDefault="00E65E61" w:rsidP="00E65E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5E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E65E61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152-ФЗ О персональных данных</w:t>
      </w:r>
    </w:p>
    <w:p w:rsidR="00E65E61" w:rsidRPr="00E65E61" w:rsidRDefault="00E65E61" w:rsidP="00E65E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7" w:anchor="100087" w:history="1"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Постановление ЦИК России от 09.06.2017 N 86/739-7 "О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 и о проекте Порядка подачи заявления о включении избирателя в список избирателей по месту нахождения на выборах Президента Российской Федерации"</w:t>
        </w:r>
      </w:hyperlink>
      <w:proofErr w:type="gramEnd"/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87"/>
      <w:bookmarkEnd w:id="5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5.2. Не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позднее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чем за один день до дня голосования (пятница) избирательная комиссия субъекта Российской Федерации размещает на своем официальном сайте сведения из реестров избирателей, участников референдума, подавших заявления о включении в список избирателей, участников референдума по месту нахождения, с учетом требований Федерального </w:t>
      </w:r>
      <w:hyperlink r:id="rId38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закона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 персональных данных" в формате: имя, отчество и первая буква фамилии. Указанная информация также размещается на информационных стендах в помещениях для голосования соответствующих избирательных участков, участков референдума.</w:t>
      </w:r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9" w:anchor="10003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Минтруда России от 21.04.2017 N 377н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Административного регламента исполнения Федеральной службой по труду и занятости государственной функции </w:t>
        </w:r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lastRenderedPageBreak/>
          <w:t>по осуществлению государственного контроля (надзора) за соблюдением требований законодательства Российской Федерации о специальной оценке условий труда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30"/>
      <w:bookmarkEnd w:id="6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 </w:t>
      </w:r>
      <w:hyperlink r:id="rId4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4196; N 49, ст. 6409; N 52, ст. 6974; 2011, N 23, ст. 3263;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31, ст. 4701; 2013, N 14, ст. 1651; N 30, ст. 4038; N 51, ст. 6683; 2014, N 23, ст. 2927; N 30, ст. 4217, 4243; 2016, N 27, ст. 4164; 2017, N 9, ст. 1276);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1" w:anchor="100129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Министра обороны РФ от 24.04.2017 N 245 (ред. от 22.09.2017) Об утверждении Порядка реализации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накопительно-ипотечной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системы жилищного обеспечения военнослужащих в Вооруженных Силах Российской Федерации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129"/>
      <w:bookmarkEnd w:id="7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36.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Персональное информирование участников НИС о состоянии их именных накопительных счетов осуществляется с учетом требований Федерального </w:t>
      </w:r>
      <w:hyperlink r:id="rId4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закона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2009, N 48, ст. 5716; N 52 (ч. I), ст. 6439; 2010, N 27, ст. 3407; N 31, ст. 4173;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ст. 4196; N 49, ст. 6409; 2011, N 23, ст. 3263; N 31, ст. 4701; 2013, N 14, ст. 1651; N 30 (ч. I), ст. 4038; N 51, ст. 6683; 2014, N 23, ст. 2927; N 30 (ч. I), ст. 4217; ст. 4243; 2016, N 27 (ч. I), ст. 4164;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2017, N 9, ст. 1276).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3" w:anchor="100046" w:history="1"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МЧС России от 20.03.2017 N 121 "О некоторых вопросах централизованного учета персональных данных сотрудников федеральной противопожарной службы Государственной противопожарной службы и граждан Российской Федерации, поступающих на службу в федеральную противопожарную службу Государственной противопожарной службы" (вместе с "Положением о централизованном учете персональных данных сотрудника федеральной противопожарной службы Государственной противопожарной службы и ведении его личного дела", "Положением о централизованном учете персональных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данных гражданина Российской Федерации, поступающего на службу в федеральную противопожарную службу Государственной противопожарной службы") (Зарегистрировано в Минюсте России 29.05.2017 N 46864)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46"/>
      <w:bookmarkEnd w:id="8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&lt;3&gt;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(Федеральный </w:t>
      </w:r>
      <w:hyperlink r:id="rId44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27.07.2006 N 152-ФЗ "О персональных данных").</w:t>
      </w:r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5" w:anchor="10021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1162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54.05.04 Скульптура (уровень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212"/>
      <w:bookmarkEnd w:id="9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46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</w:t>
      </w: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4328; 2013, N 14, ст. 1658;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47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48" w:anchor="100213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1164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53.05.02 Художественное руководство оперно-симфоническим оркестром и академическим хором (уровень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213"/>
      <w:bookmarkEnd w:id="10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49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1" w:anchor="100201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1168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30.05.03 Медицинская кибернетика (уровень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201"/>
      <w:bookmarkEnd w:id="11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5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3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4" w:anchor="100197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1170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53.05.03 Музыкальная звукорежиссура (уровень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197"/>
      <w:bookmarkEnd w:id="12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55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149-ФЗ "Об информации, информационных технологиях и о защите информации" (Собрание законодательства Российской Федерации, </w:t>
      </w: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2006, N 31, ст. 3448; 2010, N 31, ст. 4196; 2011, N 15, ст. 2038; N 30, ст. 4600; 2012, N 31, ст. 4328; 2013, N 14, ст. 1658;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6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57" w:anchor="100180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1173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01.05.01 Фундаментальные математика и механика (уровень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180"/>
      <w:bookmarkEnd w:id="13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58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9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E65E61" w:rsidRPr="00E65E61" w:rsidRDefault="00E65E61" w:rsidP="00E65E61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E65E61" w:rsidRPr="00E65E61" w:rsidRDefault="00E65E61" w:rsidP="00E65E6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60" w:anchor="10025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Приказ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Минобрнауки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России от 12.09.2016 N 1175</w:t>
        </w:r>
        <w:proofErr w:type="gram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федерального государственного образовательного стандарта высшего образования по специальности 16.05.01 Специальные системы жизнеобеспечения (уровень </w:t>
        </w:r>
        <w:proofErr w:type="spellStart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специалитета</w:t>
        </w:r>
        <w:proofErr w:type="spellEnd"/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)</w:t>
        </w:r>
      </w:hyperlink>
    </w:p>
    <w:p w:rsidR="00E65E61" w:rsidRPr="00E65E61" w:rsidRDefault="00E65E61" w:rsidP="00E65E6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252"/>
      <w:bookmarkEnd w:id="14"/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Федеральный </w:t>
      </w:r>
      <w:hyperlink r:id="rId61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62" w:history="1">
        <w:r w:rsidRPr="00E65E61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</w:t>
        </w:r>
      </w:hyperlink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 w:rsidRPr="00E65E6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2011, N 23, ст. 3263; N 31, ст. 4701; 2013, N 14, ст. 1651; N 30, ст. 4038; N 51, ст. 6683; 2014, N 23, ст. 2927; N 30, ст. 4217, ст. 4243).</w:t>
      </w:r>
      <w:proofErr w:type="gramEnd"/>
    </w:p>
    <w:p w:rsidR="001B2F21" w:rsidRDefault="001B2F21"/>
    <w:sectPr w:rsidR="001B2F21" w:rsidSect="001B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E61"/>
    <w:rsid w:val="001B2F21"/>
    <w:rsid w:val="00E6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1"/>
  </w:style>
  <w:style w:type="paragraph" w:styleId="1">
    <w:name w:val="heading 1"/>
    <w:basedOn w:val="a"/>
    <w:link w:val="10"/>
    <w:uiPriority w:val="9"/>
    <w:qFormat/>
    <w:rsid w:val="00E65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E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E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5E61"/>
    <w:rPr>
      <w:color w:val="0000FF"/>
      <w:u w:val="single"/>
    </w:rPr>
  </w:style>
  <w:style w:type="paragraph" w:customStyle="1" w:styleId="plevel2">
    <w:name w:val="p_level_2"/>
    <w:basedOn w:val="a"/>
    <w:rsid w:val="00E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3">
    <w:name w:val="p_level_3"/>
    <w:basedOn w:val="a"/>
    <w:rsid w:val="00E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6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152_FZ-o-personalnyh-dannyh/glava-2/statja-8/" TargetMode="External"/><Relationship Id="rId18" Type="http://schemas.openxmlformats.org/officeDocument/2006/relationships/hyperlink" Target="http://legalacts.ru/doc/152_FZ-o-personalnyh-dannyh/glava-2/statja-13/" TargetMode="External"/><Relationship Id="rId26" Type="http://schemas.openxmlformats.org/officeDocument/2006/relationships/hyperlink" Target="http://legalacts.ru/doc/152_FZ-o-personalnyh-dannyh/glava-4/statja-18.1/" TargetMode="External"/><Relationship Id="rId39" Type="http://schemas.openxmlformats.org/officeDocument/2006/relationships/hyperlink" Target="http://legalacts.ru/doc/prikaz-mintruda-rossii-ot-21042017-n-377n-ob-utverzhdenii/" TargetMode="External"/><Relationship Id="rId21" Type="http://schemas.openxmlformats.org/officeDocument/2006/relationships/hyperlink" Target="http://legalacts.ru/doc/152_FZ-o-personalnyh-dannyh/glava-3/statja-15/" TargetMode="External"/><Relationship Id="rId34" Type="http://schemas.openxmlformats.org/officeDocument/2006/relationships/hyperlink" Target="http://legalacts.ru/doc/152_FZ-o-personalnyh-dannyh/glava-5/statja-24/" TargetMode="External"/><Relationship Id="rId42" Type="http://schemas.openxmlformats.org/officeDocument/2006/relationships/hyperlink" Target="http://legalacts.ru/doc/152_FZ-o-personalnyh-dannyh/" TargetMode="External"/><Relationship Id="rId47" Type="http://schemas.openxmlformats.org/officeDocument/2006/relationships/hyperlink" Target="http://legalacts.ru/doc/152_FZ-o-personalnyh-dannyh/" TargetMode="External"/><Relationship Id="rId50" Type="http://schemas.openxmlformats.org/officeDocument/2006/relationships/hyperlink" Target="http://legalacts.ru/doc/152_FZ-o-personalnyh-dannyh/" TargetMode="External"/><Relationship Id="rId55" Type="http://schemas.openxmlformats.org/officeDocument/2006/relationships/hyperlink" Target="http://legalacts.ru/doc/FZ-ob-informacii-informacionnyh-tehnologijah-i-o-zawite-informacii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legalacts.ru/doc/152_FZ-o-personalnyh-dannyh/glava-1/statja-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152_FZ-o-personalnyh-dannyh/glava-2/statja-11/" TargetMode="External"/><Relationship Id="rId20" Type="http://schemas.openxmlformats.org/officeDocument/2006/relationships/hyperlink" Target="http://legalacts.ru/doc/152_FZ-o-personalnyh-dannyh/glava-3/statja-14/" TargetMode="External"/><Relationship Id="rId29" Type="http://schemas.openxmlformats.org/officeDocument/2006/relationships/hyperlink" Target="http://legalacts.ru/doc/152_FZ-o-personalnyh-dannyh/glava-4/statja-21/" TargetMode="External"/><Relationship Id="rId41" Type="http://schemas.openxmlformats.org/officeDocument/2006/relationships/hyperlink" Target="http://legalacts.ru/doc/prikaz-ministra-oborony-rf-ot-24042017-n-245-ob/" TargetMode="External"/><Relationship Id="rId54" Type="http://schemas.openxmlformats.org/officeDocument/2006/relationships/hyperlink" Target="http://legalacts.ru/doc/prikaz-minobrnauki-rossii-ot-12092016-n-1170-ob-utverzhdenii/" TargetMode="External"/><Relationship Id="rId62" Type="http://schemas.openxmlformats.org/officeDocument/2006/relationships/hyperlink" Target="http://legalacts.ru/doc/152_FZ-o-personalnyh-dannyh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152_FZ-o-personalnyh-dannyh/glava-1/statja-2/" TargetMode="External"/><Relationship Id="rId11" Type="http://schemas.openxmlformats.org/officeDocument/2006/relationships/hyperlink" Target="http://legalacts.ru/doc/152_FZ-o-personalnyh-dannyh/glava-2/statja-6/" TargetMode="External"/><Relationship Id="rId24" Type="http://schemas.openxmlformats.org/officeDocument/2006/relationships/hyperlink" Target="http://legalacts.ru/doc/152_FZ-o-personalnyh-dannyh/glava-4/" TargetMode="External"/><Relationship Id="rId32" Type="http://schemas.openxmlformats.org/officeDocument/2006/relationships/hyperlink" Target="http://legalacts.ru/doc/152_FZ-o-personalnyh-dannyh/glava-5/" TargetMode="External"/><Relationship Id="rId37" Type="http://schemas.openxmlformats.org/officeDocument/2006/relationships/hyperlink" Target="http://legalacts.ru/doc/postanovlenie-tsik-rossii-ot-09062017-n-86739-7-o-porjadke/" TargetMode="External"/><Relationship Id="rId40" Type="http://schemas.openxmlformats.org/officeDocument/2006/relationships/hyperlink" Target="http://legalacts.ru/doc/152_FZ-o-personalnyh-dannyh/" TargetMode="External"/><Relationship Id="rId45" Type="http://schemas.openxmlformats.org/officeDocument/2006/relationships/hyperlink" Target="http://legalacts.ru/doc/prikaz-minobrnauki-rossii-ot-12092016-n-1162-ob-utverzhdenii/" TargetMode="External"/><Relationship Id="rId53" Type="http://schemas.openxmlformats.org/officeDocument/2006/relationships/hyperlink" Target="http://legalacts.ru/doc/152_FZ-o-personalnyh-dannyh/" TargetMode="External"/><Relationship Id="rId58" Type="http://schemas.openxmlformats.org/officeDocument/2006/relationships/hyperlink" Target="http://legalacts.ru/doc/FZ-ob-informacii-informacionnyh-tehnologijah-i-o-zawite-informacii/" TargetMode="External"/><Relationship Id="rId5" Type="http://schemas.openxmlformats.org/officeDocument/2006/relationships/hyperlink" Target="http://legalacts.ru/doc/152_FZ-o-personalnyh-dannyh/glava-1/statja-1/" TargetMode="External"/><Relationship Id="rId15" Type="http://schemas.openxmlformats.org/officeDocument/2006/relationships/hyperlink" Target="http://legalacts.ru/doc/152_FZ-o-personalnyh-dannyh/glava-2/statja-10/" TargetMode="External"/><Relationship Id="rId23" Type="http://schemas.openxmlformats.org/officeDocument/2006/relationships/hyperlink" Target="http://legalacts.ru/doc/152_FZ-o-personalnyh-dannyh/glava-3/statja-17/" TargetMode="External"/><Relationship Id="rId28" Type="http://schemas.openxmlformats.org/officeDocument/2006/relationships/hyperlink" Target="http://legalacts.ru/doc/152_FZ-o-personalnyh-dannyh/glava-4/statja-20/" TargetMode="External"/><Relationship Id="rId36" Type="http://schemas.openxmlformats.org/officeDocument/2006/relationships/hyperlink" Target="http://legalacts.ru/doc/152_FZ-o-personalnyh-dannyh/glava-6/statja-25/" TargetMode="External"/><Relationship Id="rId49" Type="http://schemas.openxmlformats.org/officeDocument/2006/relationships/hyperlink" Target="http://legalacts.ru/doc/FZ-ob-informacii-informacionnyh-tehnologijah-i-o-zawite-informacii/" TargetMode="External"/><Relationship Id="rId57" Type="http://schemas.openxmlformats.org/officeDocument/2006/relationships/hyperlink" Target="http://legalacts.ru/doc/prikaz-minobrnauki-rossii-ot-12092016-n-1173-ob-utverzhdenii/" TargetMode="External"/><Relationship Id="rId61" Type="http://schemas.openxmlformats.org/officeDocument/2006/relationships/hyperlink" Target="http://legalacts.ru/doc/FZ-ob-informacii-informacionnyh-tehnologijah-i-o-zawite-informacii/" TargetMode="External"/><Relationship Id="rId10" Type="http://schemas.openxmlformats.org/officeDocument/2006/relationships/hyperlink" Target="http://legalacts.ru/doc/152_FZ-o-personalnyh-dannyh/glava-2/statja-5/" TargetMode="External"/><Relationship Id="rId19" Type="http://schemas.openxmlformats.org/officeDocument/2006/relationships/hyperlink" Target="http://legalacts.ru/doc/152_FZ-o-personalnyh-dannyh/glava-3/" TargetMode="External"/><Relationship Id="rId31" Type="http://schemas.openxmlformats.org/officeDocument/2006/relationships/hyperlink" Target="http://legalacts.ru/doc/152_FZ-o-personalnyh-dannyh/glava-4/statja-22.1/" TargetMode="External"/><Relationship Id="rId44" Type="http://schemas.openxmlformats.org/officeDocument/2006/relationships/hyperlink" Target="http://legalacts.ru/doc/152_FZ-o-personalnyh-dannyh/" TargetMode="External"/><Relationship Id="rId52" Type="http://schemas.openxmlformats.org/officeDocument/2006/relationships/hyperlink" Target="http://legalacts.ru/doc/FZ-ob-informacii-informacionnyh-tehnologijah-i-o-zawite-informacii/" TargetMode="External"/><Relationship Id="rId60" Type="http://schemas.openxmlformats.org/officeDocument/2006/relationships/hyperlink" Target="http://legalacts.ru/doc/prikaz-minobrnauki-rossii-ot-12092016-n-1175-ob-utverzhdenii/" TargetMode="External"/><Relationship Id="rId4" Type="http://schemas.openxmlformats.org/officeDocument/2006/relationships/hyperlink" Target="http://legalacts.ru/doc/152_FZ-o-personalnyh-dannyh/glava-1/" TargetMode="External"/><Relationship Id="rId9" Type="http://schemas.openxmlformats.org/officeDocument/2006/relationships/hyperlink" Target="http://legalacts.ru/doc/152_FZ-o-personalnyh-dannyh/glava-2/" TargetMode="External"/><Relationship Id="rId14" Type="http://schemas.openxmlformats.org/officeDocument/2006/relationships/hyperlink" Target="http://legalacts.ru/doc/152_FZ-o-personalnyh-dannyh/glava-2/statja-9/" TargetMode="External"/><Relationship Id="rId22" Type="http://schemas.openxmlformats.org/officeDocument/2006/relationships/hyperlink" Target="http://legalacts.ru/doc/152_FZ-o-personalnyh-dannyh/glava-3/statja-16/" TargetMode="External"/><Relationship Id="rId27" Type="http://schemas.openxmlformats.org/officeDocument/2006/relationships/hyperlink" Target="http://legalacts.ru/doc/152_FZ-o-personalnyh-dannyh/glava-4/statja-19/" TargetMode="External"/><Relationship Id="rId30" Type="http://schemas.openxmlformats.org/officeDocument/2006/relationships/hyperlink" Target="http://legalacts.ru/doc/152_FZ-o-personalnyh-dannyh/glava-4/statja-22/" TargetMode="External"/><Relationship Id="rId35" Type="http://schemas.openxmlformats.org/officeDocument/2006/relationships/hyperlink" Target="http://legalacts.ru/doc/152_FZ-o-personalnyh-dannyh/glava-6/" TargetMode="External"/><Relationship Id="rId43" Type="http://schemas.openxmlformats.org/officeDocument/2006/relationships/hyperlink" Target="http://legalacts.ru/doc/prikaz-mchs-rossii-ot-20032017-n-121-o-nekotorykh/" TargetMode="External"/><Relationship Id="rId48" Type="http://schemas.openxmlformats.org/officeDocument/2006/relationships/hyperlink" Target="http://legalacts.ru/doc/prikaz-minobrnauki-rossii-ot-12092016-n-1164-ob-utverzhdenii/" TargetMode="External"/><Relationship Id="rId56" Type="http://schemas.openxmlformats.org/officeDocument/2006/relationships/hyperlink" Target="http://legalacts.ru/doc/152_FZ-o-personalnyh-dannyh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legalacts.ru/doc/152_FZ-o-personalnyh-dannyh/glava-1/statja-4/" TargetMode="External"/><Relationship Id="rId51" Type="http://schemas.openxmlformats.org/officeDocument/2006/relationships/hyperlink" Target="http://legalacts.ru/doc/prikaz-minobrnauki-rossii-ot-12092016-n-1168-ob-utverzhdeni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galacts.ru/doc/152_FZ-o-personalnyh-dannyh/glava-2/statja-7/" TargetMode="External"/><Relationship Id="rId17" Type="http://schemas.openxmlformats.org/officeDocument/2006/relationships/hyperlink" Target="http://legalacts.ru/doc/152_FZ-o-personalnyh-dannyh/glava-2/statja-12/" TargetMode="External"/><Relationship Id="rId25" Type="http://schemas.openxmlformats.org/officeDocument/2006/relationships/hyperlink" Target="http://legalacts.ru/doc/152_FZ-o-personalnyh-dannyh/glava-4/statja-18/" TargetMode="External"/><Relationship Id="rId33" Type="http://schemas.openxmlformats.org/officeDocument/2006/relationships/hyperlink" Target="http://legalacts.ru/doc/152_FZ-o-personalnyh-dannyh/glava-5/statja-23/" TargetMode="External"/><Relationship Id="rId38" Type="http://schemas.openxmlformats.org/officeDocument/2006/relationships/hyperlink" Target="http://legalacts.ru/doc/152_FZ-o-personalnyh-dannyh/" TargetMode="External"/><Relationship Id="rId46" Type="http://schemas.openxmlformats.org/officeDocument/2006/relationships/hyperlink" Target="http://legalacts.ru/doc/FZ-ob-informacii-informacionnyh-tehnologijah-i-o-zawite-informacii/" TargetMode="External"/><Relationship Id="rId59" Type="http://schemas.openxmlformats.org/officeDocument/2006/relationships/hyperlink" Target="http://legalacts.ru/doc/152_FZ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2783</Words>
  <Characters>15865</Characters>
  <Application>Microsoft Office Word</Application>
  <DocSecurity>0</DocSecurity>
  <Lines>132</Lines>
  <Paragraphs>37</Paragraphs>
  <ScaleCrop>false</ScaleCrop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GL_08_12_2015</dc:creator>
  <cp:lastModifiedBy>GL_08_12_2015</cp:lastModifiedBy>
  <cp:revision>1</cp:revision>
  <dcterms:created xsi:type="dcterms:W3CDTF">2018-02-12T12:59:00Z</dcterms:created>
  <dcterms:modified xsi:type="dcterms:W3CDTF">2018-02-12T13:00:00Z</dcterms:modified>
</cp:coreProperties>
</file>